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BEC6" w14:textId="57B3E97A" w:rsidR="00986A46" w:rsidRPr="00957FC8" w:rsidRDefault="00026559" w:rsidP="007D0975">
      <w:pPr>
        <w:pStyle w:val="Heading1"/>
        <w:spacing w:before="240"/>
      </w:pPr>
      <w:r w:rsidRPr="00957FC8">
        <w:t>OECD Guidelines for Multinational Enterprises</w:t>
      </w:r>
    </w:p>
    <w:p w14:paraId="7635548E" w14:textId="29216F4D" w:rsidR="0092172E" w:rsidRPr="00957FC8" w:rsidRDefault="00026559" w:rsidP="00EB6AD8">
      <w:pPr>
        <w:pStyle w:val="Heading2"/>
        <w:spacing w:before="300"/>
      </w:pPr>
      <w:r w:rsidRPr="00957FC8">
        <w:t>Has a multinational business harmed you, your community or</w:t>
      </w:r>
      <w:r w:rsidR="00957FC8">
        <w:t> </w:t>
      </w:r>
      <w:r w:rsidRPr="00957FC8">
        <w:t>environment?</w:t>
      </w:r>
    </w:p>
    <w:p w14:paraId="048C7035" w14:textId="5FB136F7" w:rsidR="005C6567" w:rsidRPr="005C6567" w:rsidRDefault="00AD34C0" w:rsidP="005C6567">
      <w:pPr>
        <w:pStyle w:val="Introtext"/>
        <w:spacing w:before="240"/>
      </w:pPr>
      <w:r>
        <w:rPr>
          <w:noProof/>
        </w:rPr>
        <w:drawing>
          <wp:anchor distT="0" distB="0" distL="114300" distR="114300" simplePos="0" relativeHeight="251658240" behindDoc="0" locked="0" layoutInCell="1" allowOverlap="1" wp14:anchorId="19CC7634" wp14:editId="6E59A03C">
            <wp:simplePos x="0" y="0"/>
            <wp:positionH relativeFrom="column">
              <wp:posOffset>25400</wp:posOffset>
            </wp:positionH>
            <wp:positionV relativeFrom="paragraph">
              <wp:posOffset>75997</wp:posOffset>
            </wp:positionV>
            <wp:extent cx="972000" cy="972000"/>
            <wp:effectExtent l="0" t="0" r="0" b="0"/>
            <wp:wrapSquare wrapText="bothSides"/>
            <wp:docPr id="1089003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03638" name="Graphic 1">
                      <a:extLst>
                        <a:ext uri="{C183D7F6-B498-43B3-948B-1728B52AA6E4}">
                          <adec:decorative xmlns:adec="http://schemas.microsoft.com/office/drawing/2017/decorative" val="1"/>
                        </a:ext>
                      </a:extLst>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sidR="005C6567" w:rsidRPr="005C6567">
        <w:t xml:space="preserve">They might have breached the OECD Guidelines for Multinational Enterprises </w:t>
      </w:r>
      <w:r w:rsidR="00D674CA">
        <w:t>–</w:t>
      </w:r>
      <w:r w:rsidR="005C6567" w:rsidRPr="005C6567">
        <w:t xml:space="preserve"> a </w:t>
      </w:r>
      <w:r w:rsidR="009C6BE8">
        <w:t>‘</w:t>
      </w:r>
      <w:r w:rsidR="005C6567" w:rsidRPr="005C6567">
        <w:t>national contact point</w:t>
      </w:r>
      <w:r w:rsidR="009C6BE8">
        <w:t>’</w:t>
      </w:r>
      <w:r w:rsidR="005C6567" w:rsidRPr="005C6567">
        <w:t xml:space="preserve"> can help!</w:t>
      </w:r>
    </w:p>
    <w:p w14:paraId="579084A6" w14:textId="23E2A530" w:rsidR="005C6567" w:rsidRPr="00F852F0" w:rsidRDefault="00FE385E" w:rsidP="001E3BB5">
      <w:pPr>
        <w:pStyle w:val="Introtext"/>
      </w:pPr>
      <w:r w:rsidRPr="00F852F0">
        <w:t xml:space="preserve">A </w:t>
      </w:r>
      <w:r w:rsidR="008A49EA">
        <w:t>‘</w:t>
      </w:r>
      <w:r w:rsidRPr="00F852F0">
        <w:t>multinational</w:t>
      </w:r>
      <w:r w:rsidR="008A49EA">
        <w:t>’</w:t>
      </w:r>
      <w:r w:rsidRPr="00F852F0">
        <w:t xml:space="preserve"> is a business that operates in more than one country.</w:t>
      </w:r>
      <w:r w:rsidR="004747EB" w:rsidRPr="00F852F0">
        <w:t xml:space="preserve"> </w:t>
      </w:r>
      <w:r w:rsidRPr="00F852F0">
        <w:t>A</w:t>
      </w:r>
      <w:r w:rsidR="004747EB" w:rsidRPr="00F852F0">
        <w:t> </w:t>
      </w:r>
      <w:r w:rsidRPr="00F852F0">
        <w:t>local</w:t>
      </w:r>
      <w:r w:rsidR="004747EB" w:rsidRPr="00F852F0">
        <w:t> </w:t>
      </w:r>
      <w:r w:rsidRPr="00F852F0">
        <w:t>business might be part of a multinational.</w:t>
      </w:r>
      <w:r w:rsidR="001F4ED0" w:rsidRPr="001F4ED0">
        <w:rPr>
          <w:noProof/>
        </w:rPr>
        <w:t xml:space="preserve"> </w:t>
      </w:r>
    </w:p>
    <w:p w14:paraId="15381510" w14:textId="217B28F9" w:rsidR="0092172E" w:rsidRPr="00887DFD" w:rsidRDefault="00E91234" w:rsidP="00887DFD">
      <w:pPr>
        <w:pStyle w:val="Heading2"/>
      </w:pPr>
      <w:r>
        <w:rPr>
          <w:noProof/>
        </w:rPr>
        <w:drawing>
          <wp:anchor distT="0" distB="0" distL="114300" distR="114300" simplePos="0" relativeHeight="251658241" behindDoc="0" locked="0" layoutInCell="1" allowOverlap="1" wp14:anchorId="3EEA8771" wp14:editId="4376FC0D">
            <wp:simplePos x="0" y="0"/>
            <wp:positionH relativeFrom="column">
              <wp:posOffset>24765</wp:posOffset>
            </wp:positionH>
            <wp:positionV relativeFrom="paragraph">
              <wp:posOffset>331280</wp:posOffset>
            </wp:positionV>
            <wp:extent cx="971550" cy="971550"/>
            <wp:effectExtent l="0" t="0" r="0" b="0"/>
            <wp:wrapSquare wrapText="bothSides"/>
            <wp:docPr id="1817298073"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98073" name="Graphic 4">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92172E" w:rsidRPr="00887DFD">
        <w:t xml:space="preserve">What are the </w:t>
      </w:r>
      <w:r w:rsidR="00C56145">
        <w:t>‘</w:t>
      </w:r>
      <w:r w:rsidR="0092172E" w:rsidRPr="00887DFD">
        <w:t>OECD Guidelines</w:t>
      </w:r>
      <w:r w:rsidR="00C56145">
        <w:t>’</w:t>
      </w:r>
      <w:r w:rsidR="0092172E" w:rsidRPr="00887DFD">
        <w:t>?</w:t>
      </w:r>
    </w:p>
    <w:p w14:paraId="0CEF4CBF" w14:textId="17C3733F" w:rsidR="000B2185" w:rsidRDefault="0092172E" w:rsidP="00A10059">
      <w:pPr>
        <w:spacing w:after="240"/>
      </w:pPr>
      <w:r>
        <w:t xml:space="preserve">The </w:t>
      </w:r>
      <w:r w:rsidRPr="008C753E">
        <w:rPr>
          <w:b/>
          <w:bCs/>
        </w:rPr>
        <w:t>OECD Guidelines for Multinational Enterprises on Responsible Business Conduct</w:t>
      </w:r>
      <w:r>
        <w:t xml:space="preserve"> (OECD</w:t>
      </w:r>
      <w:r w:rsidR="0049029F">
        <w:t> </w:t>
      </w:r>
      <w:r>
        <w:t>Guidelines) are standards of behaviour that encourage multinational businesses to act responsibly, wherever they operate. The OECD Guidelines cover human rights, labour rights, the environment and other issues.</w:t>
      </w:r>
    </w:p>
    <w:p w14:paraId="4680E4E8" w14:textId="07E053C2" w:rsidR="001C7C97" w:rsidRPr="001C7C97" w:rsidRDefault="001C7C97" w:rsidP="001E248B">
      <w:pPr>
        <w:pStyle w:val="CallOutText"/>
      </w:pPr>
      <w:r w:rsidRPr="001C7C97">
        <w:t xml:space="preserve">The OECD is </w:t>
      </w:r>
      <w:r w:rsidRPr="001E248B">
        <w:t>an</w:t>
      </w:r>
      <w:r w:rsidRPr="001C7C97">
        <w:t xml:space="preserve"> intergovernmental organisation that promotes international</w:t>
      </w:r>
      <w:r w:rsidR="004747EB">
        <w:t> </w:t>
      </w:r>
      <w:r w:rsidRPr="001C7C97">
        <w:t>standards.</w:t>
      </w:r>
    </w:p>
    <w:p w14:paraId="5573EFB1" w14:textId="0220350B" w:rsidR="001C7C97" w:rsidRDefault="001C7C97" w:rsidP="00887DFD">
      <w:pPr>
        <w:pStyle w:val="Heading2"/>
      </w:pPr>
      <w:r>
        <w:t xml:space="preserve">What is a </w:t>
      </w:r>
      <w:r w:rsidR="00C56145">
        <w:t>‘</w:t>
      </w:r>
      <w:r>
        <w:t>national contact point</w:t>
      </w:r>
      <w:r w:rsidR="00C56145">
        <w:t>’</w:t>
      </w:r>
      <w:r>
        <w:t>?</w:t>
      </w:r>
    </w:p>
    <w:p w14:paraId="56A01B33" w14:textId="4774190E" w:rsidR="001C7C97" w:rsidRPr="00A35B87" w:rsidRDefault="001C7C97" w:rsidP="00A35B87">
      <w:r>
        <w:t xml:space="preserve">Over 50 countries have </w:t>
      </w:r>
      <w:r w:rsidRPr="001C7C97">
        <w:rPr>
          <w:b/>
          <w:bCs/>
        </w:rPr>
        <w:t>national contact points for responsible business</w:t>
      </w:r>
      <w:r>
        <w:t xml:space="preserve"> </w:t>
      </w:r>
      <w:r w:rsidRPr="005703C0">
        <w:rPr>
          <w:b/>
          <w:bCs/>
        </w:rPr>
        <w:t>conduct</w:t>
      </w:r>
      <w:r>
        <w:t xml:space="preserve"> to help resolve complaints against multinational businesses </w:t>
      </w:r>
      <w:r w:rsidR="009C6BE8">
        <w:t>‘</w:t>
      </w:r>
      <w:r>
        <w:t>linked</w:t>
      </w:r>
      <w:r w:rsidR="009C6BE8">
        <w:t>’</w:t>
      </w:r>
      <w:r>
        <w:t xml:space="preserve"> to those countries. The countries are listed on the OECD</w:t>
      </w:r>
      <w:r w:rsidR="009C6BE8">
        <w:t>’</w:t>
      </w:r>
      <w:r>
        <w:t xml:space="preserve">s </w:t>
      </w:r>
      <w:hyperlink r:id="rId11" w:history="1">
        <w:r w:rsidRPr="001C7C97">
          <w:rPr>
            <w:rStyle w:val="Hyperlink"/>
          </w:rPr>
          <w:t>national contact points for responsible business conduct</w:t>
        </w:r>
      </w:hyperlink>
      <w:r>
        <w:t xml:space="preserve"> website.</w:t>
      </w:r>
    </w:p>
    <w:p w14:paraId="5092A3D4" w14:textId="71A2F5E2" w:rsidR="001C7C97" w:rsidRDefault="001C7C97" w:rsidP="00887DFD">
      <w:pPr>
        <w:pStyle w:val="Heading2"/>
      </w:pPr>
      <w:r>
        <w:t>What issues can I complain about?</w:t>
      </w:r>
    </w:p>
    <w:p w14:paraId="24A3D748" w14:textId="134DC647" w:rsidR="001C7C97" w:rsidRDefault="00970BA1" w:rsidP="001C7C97">
      <w:r>
        <w:rPr>
          <w:noProof/>
        </w:rPr>
        <w:drawing>
          <wp:anchor distT="0" distB="0" distL="114300" distR="114300" simplePos="0" relativeHeight="251658242" behindDoc="0" locked="0" layoutInCell="1" allowOverlap="1" wp14:anchorId="29BC3F20" wp14:editId="342EBA90">
            <wp:simplePos x="0" y="0"/>
            <wp:positionH relativeFrom="column">
              <wp:posOffset>-3810</wp:posOffset>
            </wp:positionH>
            <wp:positionV relativeFrom="paragraph">
              <wp:posOffset>-1270</wp:posOffset>
            </wp:positionV>
            <wp:extent cx="972000" cy="972000"/>
            <wp:effectExtent l="0" t="0" r="0" b="0"/>
            <wp:wrapSquare wrapText="bothSides"/>
            <wp:docPr id="71328491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84911"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sidR="001C7C97">
        <w:t>You can complain about business conduct relating to:</w:t>
      </w:r>
    </w:p>
    <w:p w14:paraId="3C86A1C6" w14:textId="7CB68807" w:rsidR="001C7C97" w:rsidRDefault="001C7C97" w:rsidP="00792717">
      <w:pPr>
        <w:pStyle w:val="Bullet"/>
        <w:ind w:left="1985" w:hanging="312"/>
      </w:pPr>
      <w:r>
        <w:t>human rights, labour rights, the environment and climate change</w:t>
      </w:r>
    </w:p>
    <w:p w14:paraId="13F900C0" w14:textId="589D4A36" w:rsidR="001C7C97" w:rsidRDefault="001C7C97" w:rsidP="00792717">
      <w:pPr>
        <w:pStyle w:val="Bullet"/>
        <w:ind w:left="1985" w:hanging="312"/>
      </w:pPr>
      <w:r>
        <w:t>corporate disclosure, corruption, anti</w:t>
      </w:r>
      <w:r w:rsidR="009C6BE8">
        <w:noBreakHyphen/>
      </w:r>
      <w:r>
        <w:t>competitive behaviour and tax avoidance</w:t>
      </w:r>
    </w:p>
    <w:p w14:paraId="529E74BB" w14:textId="6B9DD027" w:rsidR="001C7C97" w:rsidRDefault="001C7C97" w:rsidP="00792717">
      <w:pPr>
        <w:pStyle w:val="Bullet"/>
        <w:ind w:left="1985" w:hanging="312"/>
      </w:pPr>
      <w:r>
        <w:t>responsible science and technology and consumer protection.</w:t>
      </w:r>
    </w:p>
    <w:p w14:paraId="4C398018" w14:textId="6739977A" w:rsidR="003E0D04" w:rsidRPr="00887DFD" w:rsidRDefault="001C7C97" w:rsidP="00887DFD">
      <w:r>
        <w:t xml:space="preserve">See the </w:t>
      </w:r>
      <w:hyperlink r:id="rId14" w:history="1">
        <w:r w:rsidRPr="004747EB">
          <w:rPr>
            <w:rStyle w:val="Hyperlink"/>
          </w:rPr>
          <w:t>OECD Guidelines website</w:t>
        </w:r>
      </w:hyperlink>
      <w:r>
        <w:t xml:space="preserve"> for more details.</w:t>
      </w:r>
    </w:p>
    <w:p w14:paraId="6F86BBF8" w14:textId="03E390DF" w:rsidR="001C7C97" w:rsidRDefault="001C7C97" w:rsidP="00887DFD">
      <w:pPr>
        <w:pStyle w:val="Heading2"/>
      </w:pPr>
      <w:bookmarkStart w:id="0" w:name="_Hlk207293022"/>
      <w:r>
        <w:t>My country has no national contact point. Can I still complain?</w:t>
      </w:r>
    </w:p>
    <w:bookmarkEnd w:id="0"/>
    <w:p w14:paraId="1EE61D92" w14:textId="4E77CE4E" w:rsidR="001C7C97" w:rsidRDefault="001C7C97" w:rsidP="001C7C97">
      <w:r>
        <w:t>Yes, absolutely! You can complain to another country</w:t>
      </w:r>
      <w:r w:rsidR="009C6BE8">
        <w:t>’</w:t>
      </w:r>
      <w:r>
        <w:t>s national contact point if the multinational business you are complaining about is linked to that country. Linked means the business is:</w:t>
      </w:r>
    </w:p>
    <w:p w14:paraId="7D0922E8" w14:textId="3E169BA7" w:rsidR="001C7C97" w:rsidRDefault="001C7C97" w:rsidP="00792717">
      <w:pPr>
        <w:pStyle w:val="Bullet"/>
        <w:ind w:left="312" w:hanging="312"/>
      </w:pPr>
      <w:r>
        <w:t xml:space="preserve">from a country with a national contact point, or </w:t>
      </w:r>
    </w:p>
    <w:p w14:paraId="628D1950" w14:textId="30A49846" w:rsidR="001C7C97" w:rsidRDefault="001C7C97" w:rsidP="00792717">
      <w:pPr>
        <w:pStyle w:val="Bullet"/>
        <w:ind w:left="312" w:hanging="312"/>
      </w:pPr>
      <w:r>
        <w:t>operating in a country with a national contact point.</w:t>
      </w:r>
    </w:p>
    <w:p w14:paraId="39BE2E5F" w14:textId="57222138" w:rsidR="00DF6041" w:rsidRDefault="001C7C97" w:rsidP="00DF6041">
      <w:r>
        <w:lastRenderedPageBreak/>
        <w:t>For example, it could be linked if its headquarters is in a country with a national contact point, or it owns businesses or assets in a country with a national contact point.</w:t>
      </w:r>
    </w:p>
    <w:p w14:paraId="7F99E183" w14:textId="77777777" w:rsidR="00C06334" w:rsidRPr="00AA6F1E" w:rsidRDefault="00C06334" w:rsidP="00887DFD">
      <w:pPr>
        <w:pStyle w:val="Heading2"/>
      </w:pPr>
      <w:r>
        <w:t>How do I complain?</w:t>
      </w:r>
    </w:p>
    <w:p w14:paraId="2D5C9357" w14:textId="55BD9983" w:rsidR="00C06334" w:rsidRDefault="00C06334" w:rsidP="00C06334">
      <w:r>
        <w:t>First, choose a national contact point in a country linked to the business (see above) and make a complaint by following the steps on their website.</w:t>
      </w:r>
    </w:p>
    <w:p w14:paraId="6D0F18DC" w14:textId="677A5F96" w:rsidR="00C06334" w:rsidRDefault="00C06334" w:rsidP="00C06334">
      <w:r>
        <w:t>Your complaint should state how you think the business has breached the OECD Guidelines and what you want the business to do.</w:t>
      </w:r>
    </w:p>
    <w:p w14:paraId="7BB08729" w14:textId="7924E434" w:rsidR="00C06334" w:rsidRDefault="00C06334" w:rsidP="00C06334">
      <w:r>
        <w:t>You can also ask someone else, such as a non</w:t>
      </w:r>
      <w:r w:rsidR="009C6BE8">
        <w:noBreakHyphen/>
      </w:r>
      <w:r>
        <w:t>governmental organisation (NGO), to make the complaint on your behalf.</w:t>
      </w:r>
    </w:p>
    <w:p w14:paraId="3E3E30B2" w14:textId="376AFD18" w:rsidR="00C06334" w:rsidRDefault="00C06334" w:rsidP="00C06334">
      <w:r>
        <w:t xml:space="preserve">OECD Watch, a global network of communities and NGOs, has </w:t>
      </w:r>
      <w:hyperlink r:id="rId15" w:history="1">
        <w:r w:rsidRPr="003C1245">
          <w:rPr>
            <w:rStyle w:val="Hyperlink"/>
          </w:rPr>
          <w:t>advice on their website about writing an effective complaint</w:t>
        </w:r>
      </w:hyperlink>
      <w:r>
        <w:t xml:space="preserve"> (see </w:t>
      </w:r>
      <w:r w:rsidR="009C6BE8">
        <w:t>‘</w:t>
      </w:r>
      <w:r>
        <w:t>how to file a complaint</w:t>
      </w:r>
      <w:r w:rsidR="009C6BE8">
        <w:t>’</w:t>
      </w:r>
      <w:r>
        <w:t>).</w:t>
      </w:r>
    </w:p>
    <w:p w14:paraId="06F007C9" w14:textId="77777777" w:rsidR="00957FC8" w:rsidRDefault="00957FC8" w:rsidP="00957FC8">
      <w:pPr>
        <w:pStyle w:val="NoSpacing"/>
      </w:pPr>
    </w:p>
    <w:tbl>
      <w:tblPr>
        <w:tblW w:w="5000" w:type="pct"/>
        <w:shd w:val="clear" w:color="auto" w:fill="E8F0FC" w:themeFill="accent5" w:themeFillTint="33"/>
        <w:tblLook w:val="0020" w:firstRow="1" w:lastRow="0" w:firstColumn="0" w:lastColumn="0" w:noHBand="0" w:noVBand="0"/>
      </w:tblPr>
      <w:tblGrid>
        <w:gridCol w:w="2551"/>
        <w:gridCol w:w="5953"/>
      </w:tblGrid>
      <w:tr w:rsidR="00C06334" w14:paraId="6FA618B3" w14:textId="77777777" w:rsidTr="00872830">
        <w:trPr>
          <w:cantSplit/>
        </w:trPr>
        <w:tc>
          <w:tcPr>
            <w:tcW w:w="1500" w:type="pct"/>
            <w:shd w:val="clear" w:color="auto" w:fill="E8F0FC" w:themeFill="accent5" w:themeFillTint="33"/>
          </w:tcPr>
          <w:p w14:paraId="1D471553" w14:textId="4CED4BC3" w:rsidR="00C06334" w:rsidRDefault="00C06334" w:rsidP="00C06334">
            <w:r w:rsidRPr="00DF6041">
              <w:rPr>
                <w:noProof/>
              </w:rPr>
              <w:drawing>
                <wp:inline distT="0" distB="0" distL="0" distR="0" wp14:anchorId="43623832" wp14:editId="2A12A3CB">
                  <wp:extent cx="1409700" cy="1409700"/>
                  <wp:effectExtent l="0" t="0" r="0" b="0"/>
                  <wp:docPr id="18819166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1311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AA6F1E">
              <w:t xml:space="preserve"> </w:t>
            </w:r>
          </w:p>
        </w:tc>
        <w:tc>
          <w:tcPr>
            <w:tcW w:w="3500" w:type="pct"/>
            <w:shd w:val="clear" w:color="auto" w:fill="E8F0FC" w:themeFill="accent5" w:themeFillTint="33"/>
            <w:vAlign w:val="center"/>
          </w:tcPr>
          <w:p w14:paraId="43ECD4A2" w14:textId="0078A278" w:rsidR="00C06334" w:rsidRDefault="00A67398" w:rsidP="00C06334">
            <w:r>
              <w:t>Example</w:t>
            </w:r>
            <w:r w:rsidR="0095403B">
              <w:t xml:space="preserve">: </w:t>
            </w:r>
            <w:r w:rsidR="00C06334" w:rsidRPr="00AA6F1E">
              <w:t xml:space="preserve">Scan the QR code or </w:t>
            </w:r>
            <w:r w:rsidR="00513C5B">
              <w:t xml:space="preserve">visit </w:t>
            </w:r>
            <w:hyperlink r:id="rId17" w:history="1">
              <w:r w:rsidR="00C06334" w:rsidRPr="00DC47F5">
                <w:rPr>
                  <w:rStyle w:val="Hyperlink"/>
                </w:rPr>
                <w:t xml:space="preserve">the </w:t>
              </w:r>
              <w:r w:rsidR="00435E40" w:rsidRPr="00DC47F5">
                <w:rPr>
                  <w:rStyle w:val="Hyperlink"/>
                </w:rPr>
                <w:t xml:space="preserve">national contact point </w:t>
              </w:r>
              <w:r w:rsidR="00C06334" w:rsidRPr="00DC47F5">
                <w:rPr>
                  <w:rStyle w:val="Hyperlink"/>
                </w:rPr>
                <w:t>of Australia</w:t>
              </w:r>
              <w:r w:rsidR="009C6BE8" w:rsidRPr="00DC47F5">
                <w:rPr>
                  <w:rStyle w:val="Hyperlink"/>
                </w:rPr>
                <w:t>’</w:t>
              </w:r>
              <w:r w:rsidR="00C06334" w:rsidRPr="00DC47F5">
                <w:rPr>
                  <w:rStyle w:val="Hyperlink"/>
                </w:rPr>
                <w:t>s</w:t>
              </w:r>
              <w:r w:rsidR="00513C5B" w:rsidRPr="00DC47F5">
                <w:rPr>
                  <w:rStyle w:val="Hyperlink"/>
                </w:rPr>
                <w:t xml:space="preserve"> website</w:t>
              </w:r>
            </w:hyperlink>
            <w:r w:rsidR="00535422">
              <w:t xml:space="preserve"> to view their</w:t>
            </w:r>
            <w:r w:rsidR="00C06334" w:rsidRPr="00AA6F1E">
              <w:t xml:space="preserve"> complaint form</w:t>
            </w:r>
            <w:r w:rsidR="00464FCA">
              <w:t>.</w:t>
            </w:r>
          </w:p>
        </w:tc>
      </w:tr>
    </w:tbl>
    <w:p w14:paraId="663A5ED6" w14:textId="20559B6F" w:rsidR="00A35B87" w:rsidRDefault="00A35B87" w:rsidP="00887DFD">
      <w:pPr>
        <w:pStyle w:val="Heading2"/>
      </w:pPr>
      <w:r>
        <w:t xml:space="preserve">What happens when I complain? </w:t>
      </w:r>
    </w:p>
    <w:p w14:paraId="266D2651" w14:textId="288FB57D" w:rsidR="00A35B87" w:rsidRPr="008C7261" w:rsidRDefault="00A35B87" w:rsidP="008C7261">
      <w:r w:rsidRPr="008C7261">
        <w:t>The national contact point will check your complaint involves a multinational business linked to</w:t>
      </w:r>
      <w:r w:rsidR="009C6BE8">
        <w:t> </w:t>
      </w:r>
      <w:r w:rsidRPr="008C7261">
        <w:t>a country with a national contact point, and that the business</w:t>
      </w:r>
      <w:r w:rsidR="009C6BE8">
        <w:t>’</w:t>
      </w:r>
      <w:r w:rsidRPr="008C7261">
        <w:t xml:space="preserve"> actions relate to the OECD</w:t>
      </w:r>
      <w:r w:rsidR="009C6BE8">
        <w:t> </w:t>
      </w:r>
      <w:r w:rsidRPr="008C7261">
        <w:t>Guidelines.</w:t>
      </w:r>
    </w:p>
    <w:p w14:paraId="3DEDC143" w14:textId="6A33A4F6" w:rsidR="00A35B87" w:rsidRPr="008C7261" w:rsidRDefault="00A35B87" w:rsidP="008C7261">
      <w:r w:rsidRPr="008C7261">
        <w:t>If so, the national contact point may help you negotiate with the business or ask the business to provide information that resolves your complaint. Some national contact points might also publish a statement about whether they think the business acted responsibly according to the OECD Guidelines.</w:t>
      </w:r>
    </w:p>
    <w:p w14:paraId="651C0346" w14:textId="5EB4889E" w:rsidR="00A35B87" w:rsidRPr="008C7261" w:rsidRDefault="00A35B87" w:rsidP="008C7261">
      <w:r w:rsidRPr="008C7261">
        <w:t>Complaints are confidential but you will usually need to allow the national contact point to share some information with the business so they can respond meaningfully. If you worry complaining could put you at risk, you can ask the national contact point how it can help manage this, for example through an anonymous complaint.</w:t>
      </w:r>
    </w:p>
    <w:p w14:paraId="7EB68FC2" w14:textId="77777777" w:rsidR="00A35B87" w:rsidRDefault="00A35B87" w:rsidP="00887DFD">
      <w:pPr>
        <w:pStyle w:val="Heading2"/>
      </w:pPr>
      <w:r>
        <w:t>Why complain to a national contact point?</w:t>
      </w:r>
    </w:p>
    <w:p w14:paraId="3CB604EE" w14:textId="02D54D14" w:rsidR="00A35B87" w:rsidRPr="002533E2" w:rsidRDefault="00A35B87" w:rsidP="00A35B87">
      <w:pPr>
        <w:spacing w:before="0" w:after="0"/>
      </w:pPr>
      <w:r>
        <w:t>Complaining to a national contact point raises public awareness and means the business is more likely to take your complaint seriously. After dialogue, the business might decide to change its behaviour, offer an apology or help fix problems. National contact points are not courts or police, so it</w:t>
      </w:r>
      <w:r w:rsidR="009C6BE8">
        <w:t>’</w:t>
      </w:r>
      <w:r>
        <w:t>s free and you don</w:t>
      </w:r>
      <w:r w:rsidR="009C6BE8">
        <w:t>’</w:t>
      </w:r>
      <w:r>
        <w:t>t need a lawyer. Also, if you choose, you can withdraw your complaint at any time. Find out more today!</w:t>
      </w:r>
    </w:p>
    <w:sectPr w:rsidR="00A35B87" w:rsidRPr="002533E2" w:rsidSect="002B0D30">
      <w:headerReference w:type="default" r:id="rId18"/>
      <w:footerReference w:type="default" r:id="rId19"/>
      <w:headerReference w:type="first" r:id="rId20"/>
      <w:footerReference w:type="first" r:id="rId21"/>
      <w:type w:val="continuous"/>
      <w:pgSz w:w="11906" w:h="16838" w:code="9"/>
      <w:pgMar w:top="1701" w:right="1701" w:bottom="1021" w:left="1701" w:header="567" w:footer="24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3A21" w14:textId="77777777" w:rsidR="00FF028F" w:rsidRDefault="00FF028F" w:rsidP="00886BC4">
      <w:r>
        <w:separator/>
      </w:r>
    </w:p>
    <w:p w14:paraId="6D9CE7F1" w14:textId="77777777" w:rsidR="00FF028F" w:rsidRDefault="00FF028F"/>
    <w:p w14:paraId="377AEE3B" w14:textId="77777777" w:rsidR="00FF028F" w:rsidRDefault="00FF028F"/>
  </w:endnote>
  <w:endnote w:type="continuationSeparator" w:id="0">
    <w:p w14:paraId="0A885BFD" w14:textId="77777777" w:rsidR="00FF028F" w:rsidRDefault="00FF028F" w:rsidP="00886BC4">
      <w:r>
        <w:continuationSeparator/>
      </w:r>
    </w:p>
    <w:p w14:paraId="2C3DB17C" w14:textId="77777777" w:rsidR="00FF028F" w:rsidRDefault="00FF028F"/>
    <w:p w14:paraId="55CEB1D6" w14:textId="77777777" w:rsidR="00FF028F" w:rsidRDefault="00FF028F"/>
  </w:endnote>
  <w:endnote w:type="continuationNotice" w:id="1">
    <w:p w14:paraId="2C95CA8B" w14:textId="77777777" w:rsidR="00FF028F" w:rsidRDefault="00FF028F"/>
    <w:p w14:paraId="0987F72A" w14:textId="77777777" w:rsidR="00FF028F" w:rsidRDefault="00FF0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FCB0" w14:textId="664F1812" w:rsidR="004D5788" w:rsidRDefault="00A521BF" w:rsidP="009C102E">
    <w:pPr>
      <w:pStyle w:val="Footer"/>
      <w:jc w:val="right"/>
    </w:pPr>
    <w:r w:rsidRPr="00A521BF">
      <w:t>Produced by the Australian National Contact Point for Responsible Business Conduct</w:t>
    </w:r>
    <w:r>
      <w:t xml:space="preserve"> </w:t>
    </w:r>
    <w:r w:rsidR="001E7C26">
      <w:fldChar w:fldCharType="begin"/>
    </w:r>
    <w:r w:rsidR="001E7C26">
      <w:instrText xml:space="preserve"> SAVEDATE  \@ "yyyy"  \* MERGEFORMAT </w:instrText>
    </w:r>
    <w:r w:rsidR="001E7C26">
      <w:fldChar w:fldCharType="separate"/>
    </w:r>
    <w:r w:rsidR="003646A5">
      <w:rPr>
        <w:noProof/>
      </w:rPr>
      <w:t>2025</w:t>
    </w:r>
    <w:r w:rsidR="001E7C26">
      <w:fldChar w:fldCharType="end"/>
    </w:r>
    <w:r w:rsidR="00AD522F">
      <w:t xml:space="preserve"> </w:t>
    </w:r>
    <w:r w:rsidRPr="00A521BF">
      <w:t>|</w:t>
    </w:r>
    <w:r w:rsidRPr="00A521BF">
      <w:rPr>
        <w:rStyle w:val="PageNumber"/>
      </w:rPr>
      <w:t xml:space="preserve"> </w:t>
    </w:r>
    <w:r w:rsidRPr="00A521BF">
      <w:rPr>
        <w:rStyle w:val="PageNumber"/>
      </w:rPr>
      <w:fldChar w:fldCharType="begin"/>
    </w:r>
    <w:r w:rsidRPr="00A521BF">
      <w:rPr>
        <w:rStyle w:val="PageNumber"/>
      </w:rPr>
      <w:instrText xml:space="preserve"> PAGE   \* MERGEFORMAT </w:instrText>
    </w:r>
    <w:r w:rsidRPr="00A521BF">
      <w:rPr>
        <w:rStyle w:val="PageNumber"/>
      </w:rPr>
      <w:fldChar w:fldCharType="separate"/>
    </w:r>
    <w:r w:rsidRPr="00A521BF">
      <w:rPr>
        <w:rStyle w:val="PageNumber"/>
      </w:rPr>
      <w:t>1</w:t>
    </w:r>
    <w:r w:rsidRPr="00A521B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F756" w14:textId="100A5AA8" w:rsidR="00300C95" w:rsidRPr="00350B9F" w:rsidRDefault="00350B9F" w:rsidP="00A35B87">
    <w:pPr>
      <w:pStyle w:val="Footer"/>
      <w:rPr>
        <w:rStyle w:val="PageNumber"/>
      </w:rPr>
    </w:pPr>
    <w:r>
      <w:t>Provided by</w:t>
    </w:r>
    <w:r w:rsidRPr="00350B9F">
      <w:t xml:space="preserve"> the Australian National Contact Point for Responsible Business Conduct</w:t>
    </w:r>
    <w:r w:rsidR="00E81A92">
      <w:tab/>
      <w:t xml:space="preserve">| </w:t>
    </w:r>
    <w:r w:rsidR="00E81A92" w:rsidRPr="00350B9F">
      <w:rPr>
        <w:rStyle w:val="PageNumber"/>
      </w:rPr>
      <w:fldChar w:fldCharType="begin"/>
    </w:r>
    <w:r w:rsidR="00E81A92" w:rsidRPr="00350B9F">
      <w:rPr>
        <w:rStyle w:val="PageNumber"/>
      </w:rPr>
      <w:instrText xml:space="preserve"> PAGE   \* MERGEFORMAT </w:instrText>
    </w:r>
    <w:r w:rsidR="00E81A92" w:rsidRPr="00350B9F">
      <w:rPr>
        <w:rStyle w:val="PageNumber"/>
      </w:rPr>
      <w:fldChar w:fldCharType="separate"/>
    </w:r>
    <w:r w:rsidR="00E81A92" w:rsidRPr="00350B9F">
      <w:rPr>
        <w:rStyle w:val="PageNumber"/>
      </w:rPr>
      <w:t>1</w:t>
    </w:r>
    <w:r w:rsidR="00E81A92" w:rsidRPr="00350B9F">
      <w:rPr>
        <w:rStyle w:val="PageNumber"/>
      </w:rPr>
      <w:fldChar w:fldCharType="end"/>
    </w:r>
  </w:p>
  <w:p w14:paraId="7A840D1D" w14:textId="77777777" w:rsidR="004D5788" w:rsidRDefault="004D57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5E61" w14:textId="77777777" w:rsidR="00FF028F" w:rsidRDefault="00FF028F" w:rsidP="00886BC4">
      <w:r>
        <w:separator/>
      </w:r>
    </w:p>
    <w:p w14:paraId="47038D0D" w14:textId="77777777" w:rsidR="00FF028F" w:rsidRDefault="00FF028F"/>
    <w:p w14:paraId="6E470615" w14:textId="77777777" w:rsidR="00FF028F" w:rsidRDefault="00FF028F"/>
  </w:footnote>
  <w:footnote w:type="continuationSeparator" w:id="0">
    <w:p w14:paraId="5510203F" w14:textId="77777777" w:rsidR="00FF028F" w:rsidRDefault="00FF028F" w:rsidP="00886BC4">
      <w:r>
        <w:continuationSeparator/>
      </w:r>
    </w:p>
    <w:p w14:paraId="66B1E8B3" w14:textId="77777777" w:rsidR="00FF028F" w:rsidRDefault="00FF028F"/>
    <w:p w14:paraId="523916BC" w14:textId="77777777" w:rsidR="00FF028F" w:rsidRDefault="00FF028F"/>
  </w:footnote>
  <w:footnote w:type="continuationNotice" w:id="1">
    <w:p w14:paraId="2D49ABC2" w14:textId="77777777" w:rsidR="00FF028F" w:rsidRDefault="00FF028F"/>
    <w:p w14:paraId="7E4F0FA8" w14:textId="77777777" w:rsidR="00FF028F" w:rsidRDefault="00FF0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E3A6" w14:textId="2B9FB375" w:rsidR="006D3EE7" w:rsidRPr="007F53C0" w:rsidRDefault="00AD6892" w:rsidP="007F53C0">
    <w:pPr>
      <w:pStyle w:val="Header"/>
    </w:pPr>
    <w:fldSimple w:instr=" STYLEREF  &quot;Heading 1&quot;  \* MERGEFORMAT ">
      <w:r w:rsidR="003646A5">
        <w:rPr>
          <w:noProof/>
        </w:rPr>
        <w:t>OECD Guidelines for Multinational Enterprises</w:t>
      </w:r>
    </w:fldSimple>
  </w:p>
  <w:p w14:paraId="3D304914" w14:textId="77777777" w:rsidR="004D5788" w:rsidRDefault="004D57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B07E" w14:textId="0F68D957" w:rsidR="00350B9F" w:rsidRDefault="007B0135">
    <w:pPr>
      <w:pStyle w:val="Header"/>
    </w:pPr>
    <w:r>
      <w:rPr>
        <w:noProof/>
      </w:rPr>
      <mc:AlternateContent>
        <mc:Choice Requires="wps">
          <w:drawing>
            <wp:anchor distT="0" distB="0" distL="114300" distR="114300" simplePos="0" relativeHeight="251658240" behindDoc="0" locked="0" layoutInCell="1" allowOverlap="1" wp14:anchorId="66183960" wp14:editId="3B1677C2">
              <wp:simplePos x="0" y="0"/>
              <wp:positionH relativeFrom="column">
                <wp:posOffset>-1128314</wp:posOffset>
              </wp:positionH>
              <wp:positionV relativeFrom="paragraph">
                <wp:posOffset>-349885</wp:posOffset>
              </wp:positionV>
              <wp:extent cx="7500025" cy="136187"/>
              <wp:effectExtent l="0" t="0" r="24765" b="16510"/>
              <wp:wrapNone/>
              <wp:docPr id="623172173" name="Rectangle 1" descr="QR Code to see the National Contact Point of Australia's complaint form"/>
              <wp:cNvGraphicFramePr/>
              <a:graphic xmlns:a="http://schemas.openxmlformats.org/drawingml/2006/main">
                <a:graphicData uri="http://schemas.microsoft.com/office/word/2010/wordprocessingShape">
                  <wps:wsp>
                    <wps:cNvSpPr/>
                    <wps:spPr>
                      <a:xfrm>
                        <a:off x="0" y="0"/>
                        <a:ext cx="7500025" cy="13618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F9FF0" id="Rectangle 1" o:spid="_x0000_s1026" alt="QR Code to see the National Contact Point of Australia's complaint form" style="position:absolute;margin-left:-88.85pt;margin-top:-27.55pt;width:590.55pt;height:10.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" fillcolor="#2c384a [3204]" strokecolor="#06080a [484]" strokeweight="2pt"/>
          </w:pict>
        </mc:Fallback>
      </mc:AlternateContent>
    </w:r>
    <w:r w:rsidR="00CA5F7E">
      <w:fldChar w:fldCharType="begin"/>
    </w:r>
    <w:r w:rsidR="00CA5F7E">
      <w:instrText xml:space="preserve"> STYLEREF  "Fact sheet title"  \* MERGEFORMAT </w:instrText>
    </w:r>
    <w:r w:rsidR="00CA5F7E">
      <w:fldChar w:fldCharType="separate"/>
    </w:r>
    <w:r w:rsidR="00AD6892">
      <w:rPr>
        <w:b w:val="0"/>
        <w:bCs/>
        <w:noProof/>
        <w:lang w:val="en-US"/>
      </w:rPr>
      <w:t>Error! No text of specified style in document.</w:t>
    </w:r>
    <w:r w:rsidR="00CA5F7E">
      <w:rPr>
        <w:noProof/>
      </w:rPr>
      <w:fldChar w:fldCharType="end"/>
    </w:r>
    <w:r w:rsidR="00CA5F7E">
      <w:fldChar w:fldCharType="begin"/>
    </w:r>
    <w:r w:rsidR="00CA5F7E">
      <w:instrText xml:space="preserve"> STYLEREF  "Fact sheet title"  \* MERGEFORMAT </w:instrText>
    </w:r>
    <w:r w:rsidR="00CA5F7E">
      <w:fldChar w:fldCharType="separate"/>
    </w:r>
    <w:r w:rsidR="00AD6892">
      <w:rPr>
        <w:b w:val="0"/>
        <w:bCs/>
        <w:noProof/>
        <w:lang w:val="en-US"/>
      </w:rPr>
      <w:t>Error! No text of specified style in document.</w:t>
    </w:r>
    <w:r w:rsidR="00CA5F7E">
      <w:rPr>
        <w:noProof/>
      </w:rPr>
      <w:fldChar w:fldCharType="end"/>
    </w:r>
    <w:r w:rsidR="00350B9F">
      <w:t>[Insert Factsheet Title]</w:t>
    </w:r>
  </w:p>
  <w:p w14:paraId="082313F1" w14:textId="77777777" w:rsidR="004D5788" w:rsidRDefault="004D57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7328902">
    <w:abstractNumId w:val="2"/>
  </w:num>
  <w:num w:numId="2" w16cid:durableId="118229198">
    <w:abstractNumId w:val="7"/>
  </w:num>
  <w:num w:numId="3" w16cid:durableId="1949894846">
    <w:abstractNumId w:val="5"/>
  </w:num>
  <w:num w:numId="4" w16cid:durableId="1039475496">
    <w:abstractNumId w:val="6"/>
  </w:num>
  <w:num w:numId="5" w16cid:durableId="1078013046">
    <w:abstractNumId w:val="3"/>
  </w:num>
  <w:num w:numId="6" w16cid:durableId="179778255">
    <w:abstractNumId w:val="0"/>
  </w:num>
  <w:num w:numId="7" w16cid:durableId="95028045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506030">
    <w:abstractNumId w:val="1"/>
  </w:num>
  <w:num w:numId="9" w16cid:durableId="164666294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2206A2"/>
    <w:rsid w:val="00007D76"/>
    <w:rsid w:val="00013EED"/>
    <w:rsid w:val="000143C6"/>
    <w:rsid w:val="00016670"/>
    <w:rsid w:val="00016B6C"/>
    <w:rsid w:val="0002151A"/>
    <w:rsid w:val="00026559"/>
    <w:rsid w:val="00032763"/>
    <w:rsid w:val="000335EC"/>
    <w:rsid w:val="00033942"/>
    <w:rsid w:val="000421F9"/>
    <w:rsid w:val="00045C24"/>
    <w:rsid w:val="000526A1"/>
    <w:rsid w:val="00060C76"/>
    <w:rsid w:val="00067E65"/>
    <w:rsid w:val="00070D1B"/>
    <w:rsid w:val="000753CE"/>
    <w:rsid w:val="000A4D2D"/>
    <w:rsid w:val="000A7C1D"/>
    <w:rsid w:val="000B1EC3"/>
    <w:rsid w:val="000B2185"/>
    <w:rsid w:val="000B3C90"/>
    <w:rsid w:val="000C02C9"/>
    <w:rsid w:val="000C183E"/>
    <w:rsid w:val="000D33F2"/>
    <w:rsid w:val="000D7D2F"/>
    <w:rsid w:val="000E324C"/>
    <w:rsid w:val="000F2493"/>
    <w:rsid w:val="000F2562"/>
    <w:rsid w:val="000F33C9"/>
    <w:rsid w:val="000F6B37"/>
    <w:rsid w:val="00100093"/>
    <w:rsid w:val="00102238"/>
    <w:rsid w:val="00105EBE"/>
    <w:rsid w:val="001145FD"/>
    <w:rsid w:val="001159ED"/>
    <w:rsid w:val="00115B2E"/>
    <w:rsid w:val="0011628E"/>
    <w:rsid w:val="0013287E"/>
    <w:rsid w:val="001363E7"/>
    <w:rsid w:val="00136795"/>
    <w:rsid w:val="001376CC"/>
    <w:rsid w:val="00140697"/>
    <w:rsid w:val="0014178A"/>
    <w:rsid w:val="00143B44"/>
    <w:rsid w:val="00144B84"/>
    <w:rsid w:val="00166856"/>
    <w:rsid w:val="00166A45"/>
    <w:rsid w:val="00174954"/>
    <w:rsid w:val="00182E9E"/>
    <w:rsid w:val="00183F40"/>
    <w:rsid w:val="00186643"/>
    <w:rsid w:val="00190D7B"/>
    <w:rsid w:val="00192367"/>
    <w:rsid w:val="001929D8"/>
    <w:rsid w:val="00197414"/>
    <w:rsid w:val="001A5155"/>
    <w:rsid w:val="001A5DCC"/>
    <w:rsid w:val="001B3A29"/>
    <w:rsid w:val="001B4653"/>
    <w:rsid w:val="001B540E"/>
    <w:rsid w:val="001C5117"/>
    <w:rsid w:val="001C5BE3"/>
    <w:rsid w:val="001C78AE"/>
    <w:rsid w:val="001C7C97"/>
    <w:rsid w:val="001D45A4"/>
    <w:rsid w:val="001D7FE4"/>
    <w:rsid w:val="001E248B"/>
    <w:rsid w:val="001E3BB5"/>
    <w:rsid w:val="001E5623"/>
    <w:rsid w:val="001E6DC2"/>
    <w:rsid w:val="001E7840"/>
    <w:rsid w:val="001E7C26"/>
    <w:rsid w:val="001E7CF5"/>
    <w:rsid w:val="001F4ED0"/>
    <w:rsid w:val="001F50DA"/>
    <w:rsid w:val="00203245"/>
    <w:rsid w:val="00205F44"/>
    <w:rsid w:val="002105F8"/>
    <w:rsid w:val="002121B1"/>
    <w:rsid w:val="00213C8E"/>
    <w:rsid w:val="00215EE7"/>
    <w:rsid w:val="002206A2"/>
    <w:rsid w:val="00223D87"/>
    <w:rsid w:val="002268AB"/>
    <w:rsid w:val="00226F00"/>
    <w:rsid w:val="0022749C"/>
    <w:rsid w:val="00227C77"/>
    <w:rsid w:val="0023362A"/>
    <w:rsid w:val="00233887"/>
    <w:rsid w:val="00233A88"/>
    <w:rsid w:val="00237DA8"/>
    <w:rsid w:val="00241B9A"/>
    <w:rsid w:val="0024226F"/>
    <w:rsid w:val="00245042"/>
    <w:rsid w:val="00245342"/>
    <w:rsid w:val="002462BD"/>
    <w:rsid w:val="002563AA"/>
    <w:rsid w:val="00260712"/>
    <w:rsid w:val="00263339"/>
    <w:rsid w:val="002712A2"/>
    <w:rsid w:val="0027577A"/>
    <w:rsid w:val="002809F6"/>
    <w:rsid w:val="00283303"/>
    <w:rsid w:val="00287F32"/>
    <w:rsid w:val="0029134D"/>
    <w:rsid w:val="00291500"/>
    <w:rsid w:val="002978C8"/>
    <w:rsid w:val="002A0B32"/>
    <w:rsid w:val="002A46F3"/>
    <w:rsid w:val="002A4B83"/>
    <w:rsid w:val="002A6430"/>
    <w:rsid w:val="002A79C5"/>
    <w:rsid w:val="002B0D30"/>
    <w:rsid w:val="002C26D9"/>
    <w:rsid w:val="002D49D1"/>
    <w:rsid w:val="002E4644"/>
    <w:rsid w:val="002F417B"/>
    <w:rsid w:val="002F6ADC"/>
    <w:rsid w:val="00300C95"/>
    <w:rsid w:val="003034A5"/>
    <w:rsid w:val="003054A8"/>
    <w:rsid w:val="00306770"/>
    <w:rsid w:val="00307DA3"/>
    <w:rsid w:val="003100F0"/>
    <w:rsid w:val="00312C6C"/>
    <w:rsid w:val="00327D31"/>
    <w:rsid w:val="003305CA"/>
    <w:rsid w:val="0034064A"/>
    <w:rsid w:val="0034564D"/>
    <w:rsid w:val="00350B9F"/>
    <w:rsid w:val="00353390"/>
    <w:rsid w:val="003534A7"/>
    <w:rsid w:val="00357842"/>
    <w:rsid w:val="003646A5"/>
    <w:rsid w:val="00372AC1"/>
    <w:rsid w:val="00377648"/>
    <w:rsid w:val="003802F4"/>
    <w:rsid w:val="00380D11"/>
    <w:rsid w:val="003831AB"/>
    <w:rsid w:val="00390C06"/>
    <w:rsid w:val="003A5A9E"/>
    <w:rsid w:val="003A63D1"/>
    <w:rsid w:val="003C047D"/>
    <w:rsid w:val="003C0A47"/>
    <w:rsid w:val="003C4F86"/>
    <w:rsid w:val="003C789B"/>
    <w:rsid w:val="003E0D04"/>
    <w:rsid w:val="003E26C5"/>
    <w:rsid w:val="003F2E2F"/>
    <w:rsid w:val="003F424B"/>
    <w:rsid w:val="00425E05"/>
    <w:rsid w:val="00435E40"/>
    <w:rsid w:val="00442C7E"/>
    <w:rsid w:val="00443EE3"/>
    <w:rsid w:val="00450CCE"/>
    <w:rsid w:val="004542B7"/>
    <w:rsid w:val="004546DC"/>
    <w:rsid w:val="00455C3E"/>
    <w:rsid w:val="00463D4E"/>
    <w:rsid w:val="00464FCA"/>
    <w:rsid w:val="004703A2"/>
    <w:rsid w:val="00470BA0"/>
    <w:rsid w:val="004747EB"/>
    <w:rsid w:val="0047507F"/>
    <w:rsid w:val="00477439"/>
    <w:rsid w:val="004805F3"/>
    <w:rsid w:val="00485A3D"/>
    <w:rsid w:val="00486B7C"/>
    <w:rsid w:val="0049029F"/>
    <w:rsid w:val="00490C62"/>
    <w:rsid w:val="00496135"/>
    <w:rsid w:val="0049673E"/>
    <w:rsid w:val="00496C34"/>
    <w:rsid w:val="004A2AFD"/>
    <w:rsid w:val="004A37EA"/>
    <w:rsid w:val="004A4424"/>
    <w:rsid w:val="004B08DC"/>
    <w:rsid w:val="004B0ED8"/>
    <w:rsid w:val="004B1F82"/>
    <w:rsid w:val="004B22AF"/>
    <w:rsid w:val="004B56B0"/>
    <w:rsid w:val="004B6426"/>
    <w:rsid w:val="004C5917"/>
    <w:rsid w:val="004C5E48"/>
    <w:rsid w:val="004D0778"/>
    <w:rsid w:val="004D5788"/>
    <w:rsid w:val="004D75F6"/>
    <w:rsid w:val="004E424B"/>
    <w:rsid w:val="004E6205"/>
    <w:rsid w:val="004E71FE"/>
    <w:rsid w:val="004F24D0"/>
    <w:rsid w:val="00501AE4"/>
    <w:rsid w:val="00502E10"/>
    <w:rsid w:val="00505009"/>
    <w:rsid w:val="0050515D"/>
    <w:rsid w:val="00506BF4"/>
    <w:rsid w:val="00507097"/>
    <w:rsid w:val="00513C5B"/>
    <w:rsid w:val="0051600D"/>
    <w:rsid w:val="00516FB2"/>
    <w:rsid w:val="00524DCE"/>
    <w:rsid w:val="00525050"/>
    <w:rsid w:val="0053110F"/>
    <w:rsid w:val="00533FEF"/>
    <w:rsid w:val="00535422"/>
    <w:rsid w:val="00535C81"/>
    <w:rsid w:val="0054643C"/>
    <w:rsid w:val="00546D8E"/>
    <w:rsid w:val="00546FDD"/>
    <w:rsid w:val="00551340"/>
    <w:rsid w:val="005606FD"/>
    <w:rsid w:val="00565A52"/>
    <w:rsid w:val="00566AD8"/>
    <w:rsid w:val="005703C0"/>
    <w:rsid w:val="00570B86"/>
    <w:rsid w:val="005732EB"/>
    <w:rsid w:val="005803BF"/>
    <w:rsid w:val="00582FAD"/>
    <w:rsid w:val="00585F7E"/>
    <w:rsid w:val="005907F3"/>
    <w:rsid w:val="00592067"/>
    <w:rsid w:val="00594ABF"/>
    <w:rsid w:val="005A11E6"/>
    <w:rsid w:val="005A2484"/>
    <w:rsid w:val="005A3F70"/>
    <w:rsid w:val="005A6A61"/>
    <w:rsid w:val="005B0968"/>
    <w:rsid w:val="005B207E"/>
    <w:rsid w:val="005B2484"/>
    <w:rsid w:val="005B3871"/>
    <w:rsid w:val="005B659D"/>
    <w:rsid w:val="005B6B98"/>
    <w:rsid w:val="005C08DF"/>
    <w:rsid w:val="005C1326"/>
    <w:rsid w:val="005C3527"/>
    <w:rsid w:val="005C4B02"/>
    <w:rsid w:val="005C6567"/>
    <w:rsid w:val="005D475C"/>
    <w:rsid w:val="005E285F"/>
    <w:rsid w:val="005E62D6"/>
    <w:rsid w:val="005F0FBF"/>
    <w:rsid w:val="005F2066"/>
    <w:rsid w:val="00600D1B"/>
    <w:rsid w:val="006014A0"/>
    <w:rsid w:val="00614971"/>
    <w:rsid w:val="006247B7"/>
    <w:rsid w:val="006253CC"/>
    <w:rsid w:val="00627218"/>
    <w:rsid w:val="006355D1"/>
    <w:rsid w:val="00635DD4"/>
    <w:rsid w:val="00637692"/>
    <w:rsid w:val="0064704A"/>
    <w:rsid w:val="00657A3B"/>
    <w:rsid w:val="00671D88"/>
    <w:rsid w:val="006813FE"/>
    <w:rsid w:val="00685BA6"/>
    <w:rsid w:val="006916AD"/>
    <w:rsid w:val="00694B4F"/>
    <w:rsid w:val="006A118D"/>
    <w:rsid w:val="006A3972"/>
    <w:rsid w:val="006A712D"/>
    <w:rsid w:val="006B058C"/>
    <w:rsid w:val="006D006F"/>
    <w:rsid w:val="006D1AB0"/>
    <w:rsid w:val="006D27A6"/>
    <w:rsid w:val="006D3EE7"/>
    <w:rsid w:val="006D6960"/>
    <w:rsid w:val="006E101D"/>
    <w:rsid w:val="006E6F8C"/>
    <w:rsid w:val="006E76BE"/>
    <w:rsid w:val="006F0918"/>
    <w:rsid w:val="006F56A2"/>
    <w:rsid w:val="006F6E04"/>
    <w:rsid w:val="00705AD6"/>
    <w:rsid w:val="007067B7"/>
    <w:rsid w:val="00717216"/>
    <w:rsid w:val="00722F56"/>
    <w:rsid w:val="007343B8"/>
    <w:rsid w:val="0073602B"/>
    <w:rsid w:val="00736715"/>
    <w:rsid w:val="007600FA"/>
    <w:rsid w:val="0076093D"/>
    <w:rsid w:val="00761DA0"/>
    <w:rsid w:val="007622D7"/>
    <w:rsid w:val="007825F2"/>
    <w:rsid w:val="00784A3C"/>
    <w:rsid w:val="00792717"/>
    <w:rsid w:val="00793BD7"/>
    <w:rsid w:val="0079466D"/>
    <w:rsid w:val="007A4195"/>
    <w:rsid w:val="007A6E4D"/>
    <w:rsid w:val="007B0135"/>
    <w:rsid w:val="007B6953"/>
    <w:rsid w:val="007B7784"/>
    <w:rsid w:val="007C1094"/>
    <w:rsid w:val="007C3CD0"/>
    <w:rsid w:val="007D0975"/>
    <w:rsid w:val="007D4C54"/>
    <w:rsid w:val="007D4EB7"/>
    <w:rsid w:val="007D6F47"/>
    <w:rsid w:val="007E013D"/>
    <w:rsid w:val="007E0975"/>
    <w:rsid w:val="007E36E4"/>
    <w:rsid w:val="007E5E07"/>
    <w:rsid w:val="007E7046"/>
    <w:rsid w:val="007F53C0"/>
    <w:rsid w:val="007F61E3"/>
    <w:rsid w:val="008139FB"/>
    <w:rsid w:val="008251DA"/>
    <w:rsid w:val="00831D8A"/>
    <w:rsid w:val="0083744E"/>
    <w:rsid w:val="00847719"/>
    <w:rsid w:val="00847942"/>
    <w:rsid w:val="008616B9"/>
    <w:rsid w:val="00872830"/>
    <w:rsid w:val="0088159C"/>
    <w:rsid w:val="0088211A"/>
    <w:rsid w:val="00884F56"/>
    <w:rsid w:val="008854F6"/>
    <w:rsid w:val="00885F35"/>
    <w:rsid w:val="00886667"/>
    <w:rsid w:val="00886BC4"/>
    <w:rsid w:val="00887DFD"/>
    <w:rsid w:val="008972E4"/>
    <w:rsid w:val="008A02F3"/>
    <w:rsid w:val="008A1C1D"/>
    <w:rsid w:val="008A48CA"/>
    <w:rsid w:val="008A49EA"/>
    <w:rsid w:val="008B2938"/>
    <w:rsid w:val="008B395C"/>
    <w:rsid w:val="008C1C47"/>
    <w:rsid w:val="008C5773"/>
    <w:rsid w:val="008C7261"/>
    <w:rsid w:val="008D0CA6"/>
    <w:rsid w:val="008D4CD0"/>
    <w:rsid w:val="008D5358"/>
    <w:rsid w:val="008D6D35"/>
    <w:rsid w:val="008E0180"/>
    <w:rsid w:val="008E04BD"/>
    <w:rsid w:val="008E35A5"/>
    <w:rsid w:val="008E3FCA"/>
    <w:rsid w:val="008F0B15"/>
    <w:rsid w:val="008F1AA6"/>
    <w:rsid w:val="008F2212"/>
    <w:rsid w:val="008F73C8"/>
    <w:rsid w:val="008F7E69"/>
    <w:rsid w:val="00903786"/>
    <w:rsid w:val="00903AB2"/>
    <w:rsid w:val="00905F29"/>
    <w:rsid w:val="009066A5"/>
    <w:rsid w:val="0090719E"/>
    <w:rsid w:val="009109AA"/>
    <w:rsid w:val="0092172E"/>
    <w:rsid w:val="00924867"/>
    <w:rsid w:val="00926879"/>
    <w:rsid w:val="00933C8C"/>
    <w:rsid w:val="009367F6"/>
    <w:rsid w:val="009368BC"/>
    <w:rsid w:val="0093741D"/>
    <w:rsid w:val="00942CB3"/>
    <w:rsid w:val="00944174"/>
    <w:rsid w:val="00951652"/>
    <w:rsid w:val="00952F2F"/>
    <w:rsid w:val="009533D2"/>
    <w:rsid w:val="0095403B"/>
    <w:rsid w:val="00957FC8"/>
    <w:rsid w:val="00965C4B"/>
    <w:rsid w:val="00970BA1"/>
    <w:rsid w:val="009739CC"/>
    <w:rsid w:val="009757BB"/>
    <w:rsid w:val="0098151F"/>
    <w:rsid w:val="00982526"/>
    <w:rsid w:val="00986A46"/>
    <w:rsid w:val="009906A6"/>
    <w:rsid w:val="009916F1"/>
    <w:rsid w:val="00992ADC"/>
    <w:rsid w:val="009A178E"/>
    <w:rsid w:val="009A6D32"/>
    <w:rsid w:val="009A71C4"/>
    <w:rsid w:val="009B15EC"/>
    <w:rsid w:val="009B1781"/>
    <w:rsid w:val="009B2546"/>
    <w:rsid w:val="009B464D"/>
    <w:rsid w:val="009B6597"/>
    <w:rsid w:val="009C102E"/>
    <w:rsid w:val="009C1F90"/>
    <w:rsid w:val="009C66A3"/>
    <w:rsid w:val="009C6BE8"/>
    <w:rsid w:val="009D417B"/>
    <w:rsid w:val="009D616A"/>
    <w:rsid w:val="009E6061"/>
    <w:rsid w:val="00A01086"/>
    <w:rsid w:val="00A05E57"/>
    <w:rsid w:val="00A06927"/>
    <w:rsid w:val="00A10059"/>
    <w:rsid w:val="00A1120D"/>
    <w:rsid w:val="00A137F0"/>
    <w:rsid w:val="00A13CB3"/>
    <w:rsid w:val="00A13F0D"/>
    <w:rsid w:val="00A14589"/>
    <w:rsid w:val="00A15DB7"/>
    <w:rsid w:val="00A17503"/>
    <w:rsid w:val="00A215B3"/>
    <w:rsid w:val="00A24D20"/>
    <w:rsid w:val="00A32C4E"/>
    <w:rsid w:val="00A3452B"/>
    <w:rsid w:val="00A35B87"/>
    <w:rsid w:val="00A46A9A"/>
    <w:rsid w:val="00A50111"/>
    <w:rsid w:val="00A521BF"/>
    <w:rsid w:val="00A52C22"/>
    <w:rsid w:val="00A60022"/>
    <w:rsid w:val="00A61AAA"/>
    <w:rsid w:val="00A6514E"/>
    <w:rsid w:val="00A67398"/>
    <w:rsid w:val="00A7663A"/>
    <w:rsid w:val="00A808DD"/>
    <w:rsid w:val="00A8449C"/>
    <w:rsid w:val="00A84C3C"/>
    <w:rsid w:val="00A87F4B"/>
    <w:rsid w:val="00A909A3"/>
    <w:rsid w:val="00A9118F"/>
    <w:rsid w:val="00A91BD2"/>
    <w:rsid w:val="00A940BE"/>
    <w:rsid w:val="00A96316"/>
    <w:rsid w:val="00A9658A"/>
    <w:rsid w:val="00A970ED"/>
    <w:rsid w:val="00AA553F"/>
    <w:rsid w:val="00AA6F1E"/>
    <w:rsid w:val="00AB3D33"/>
    <w:rsid w:val="00AC1B27"/>
    <w:rsid w:val="00AC4C62"/>
    <w:rsid w:val="00AC532F"/>
    <w:rsid w:val="00AC60D4"/>
    <w:rsid w:val="00AD34C0"/>
    <w:rsid w:val="00AD522F"/>
    <w:rsid w:val="00AD6892"/>
    <w:rsid w:val="00AE39EE"/>
    <w:rsid w:val="00AE53E5"/>
    <w:rsid w:val="00B129C3"/>
    <w:rsid w:val="00B15B56"/>
    <w:rsid w:val="00B24C1C"/>
    <w:rsid w:val="00B32830"/>
    <w:rsid w:val="00B42FAF"/>
    <w:rsid w:val="00B50FEA"/>
    <w:rsid w:val="00B51175"/>
    <w:rsid w:val="00B5397C"/>
    <w:rsid w:val="00B54FA9"/>
    <w:rsid w:val="00B57B0B"/>
    <w:rsid w:val="00B64308"/>
    <w:rsid w:val="00B71F74"/>
    <w:rsid w:val="00B73C23"/>
    <w:rsid w:val="00B771FF"/>
    <w:rsid w:val="00B80B51"/>
    <w:rsid w:val="00B82C45"/>
    <w:rsid w:val="00BA054F"/>
    <w:rsid w:val="00BA0B39"/>
    <w:rsid w:val="00BA123B"/>
    <w:rsid w:val="00BA3721"/>
    <w:rsid w:val="00BA701A"/>
    <w:rsid w:val="00BA7802"/>
    <w:rsid w:val="00BB059B"/>
    <w:rsid w:val="00BB4B21"/>
    <w:rsid w:val="00BD2E71"/>
    <w:rsid w:val="00BD3C26"/>
    <w:rsid w:val="00BD53A4"/>
    <w:rsid w:val="00BD7EA0"/>
    <w:rsid w:val="00BE2210"/>
    <w:rsid w:val="00BE5079"/>
    <w:rsid w:val="00BE5AC7"/>
    <w:rsid w:val="00BF3E58"/>
    <w:rsid w:val="00BF4A8E"/>
    <w:rsid w:val="00BF73E4"/>
    <w:rsid w:val="00BF75D8"/>
    <w:rsid w:val="00C0434B"/>
    <w:rsid w:val="00C0628D"/>
    <w:rsid w:val="00C06334"/>
    <w:rsid w:val="00C23C8C"/>
    <w:rsid w:val="00C3042D"/>
    <w:rsid w:val="00C362B7"/>
    <w:rsid w:val="00C3693F"/>
    <w:rsid w:val="00C37A6A"/>
    <w:rsid w:val="00C436B8"/>
    <w:rsid w:val="00C443D7"/>
    <w:rsid w:val="00C534D0"/>
    <w:rsid w:val="00C56145"/>
    <w:rsid w:val="00C620FD"/>
    <w:rsid w:val="00C639E4"/>
    <w:rsid w:val="00C64AA3"/>
    <w:rsid w:val="00C71CED"/>
    <w:rsid w:val="00C76220"/>
    <w:rsid w:val="00C778C6"/>
    <w:rsid w:val="00C80C62"/>
    <w:rsid w:val="00C81FD1"/>
    <w:rsid w:val="00C82A8A"/>
    <w:rsid w:val="00C8634C"/>
    <w:rsid w:val="00CA168B"/>
    <w:rsid w:val="00CA4694"/>
    <w:rsid w:val="00CA5F7E"/>
    <w:rsid w:val="00CA705F"/>
    <w:rsid w:val="00CB032B"/>
    <w:rsid w:val="00CB0554"/>
    <w:rsid w:val="00CC1136"/>
    <w:rsid w:val="00CC5606"/>
    <w:rsid w:val="00CD02A5"/>
    <w:rsid w:val="00CD7F0B"/>
    <w:rsid w:val="00CF1EA3"/>
    <w:rsid w:val="00CF5A2D"/>
    <w:rsid w:val="00D00B38"/>
    <w:rsid w:val="00D044DC"/>
    <w:rsid w:val="00D05A02"/>
    <w:rsid w:val="00D0725D"/>
    <w:rsid w:val="00D11F38"/>
    <w:rsid w:val="00D11F49"/>
    <w:rsid w:val="00D149A6"/>
    <w:rsid w:val="00D17467"/>
    <w:rsid w:val="00D2150F"/>
    <w:rsid w:val="00D215DF"/>
    <w:rsid w:val="00D33E3B"/>
    <w:rsid w:val="00D35450"/>
    <w:rsid w:val="00D36D5A"/>
    <w:rsid w:val="00D40B85"/>
    <w:rsid w:val="00D433DF"/>
    <w:rsid w:val="00D535AC"/>
    <w:rsid w:val="00D555C7"/>
    <w:rsid w:val="00D566F4"/>
    <w:rsid w:val="00D60855"/>
    <w:rsid w:val="00D621F5"/>
    <w:rsid w:val="00D666A1"/>
    <w:rsid w:val="00D674CA"/>
    <w:rsid w:val="00D81F86"/>
    <w:rsid w:val="00DB4D63"/>
    <w:rsid w:val="00DC075C"/>
    <w:rsid w:val="00DC1482"/>
    <w:rsid w:val="00DC47F5"/>
    <w:rsid w:val="00DC6FBB"/>
    <w:rsid w:val="00DD39BF"/>
    <w:rsid w:val="00DD5D38"/>
    <w:rsid w:val="00DE05FE"/>
    <w:rsid w:val="00DE541D"/>
    <w:rsid w:val="00DE5EE8"/>
    <w:rsid w:val="00DE74EC"/>
    <w:rsid w:val="00DF0B01"/>
    <w:rsid w:val="00DF56B6"/>
    <w:rsid w:val="00DF5A46"/>
    <w:rsid w:val="00DF6041"/>
    <w:rsid w:val="00E10B5B"/>
    <w:rsid w:val="00E11105"/>
    <w:rsid w:val="00E111AE"/>
    <w:rsid w:val="00E16939"/>
    <w:rsid w:val="00E1766A"/>
    <w:rsid w:val="00E20852"/>
    <w:rsid w:val="00E24544"/>
    <w:rsid w:val="00E267E6"/>
    <w:rsid w:val="00E34501"/>
    <w:rsid w:val="00E35B8F"/>
    <w:rsid w:val="00E40078"/>
    <w:rsid w:val="00E4461B"/>
    <w:rsid w:val="00E44DEE"/>
    <w:rsid w:val="00E4520C"/>
    <w:rsid w:val="00E516BD"/>
    <w:rsid w:val="00E62B01"/>
    <w:rsid w:val="00E62D5F"/>
    <w:rsid w:val="00E64B67"/>
    <w:rsid w:val="00E669CD"/>
    <w:rsid w:val="00E70A2C"/>
    <w:rsid w:val="00E81A92"/>
    <w:rsid w:val="00E83A1D"/>
    <w:rsid w:val="00E847A7"/>
    <w:rsid w:val="00E85FF2"/>
    <w:rsid w:val="00E86CBA"/>
    <w:rsid w:val="00E90E39"/>
    <w:rsid w:val="00E91234"/>
    <w:rsid w:val="00E93C25"/>
    <w:rsid w:val="00E94B80"/>
    <w:rsid w:val="00EA5D8D"/>
    <w:rsid w:val="00EB1557"/>
    <w:rsid w:val="00EB2A3D"/>
    <w:rsid w:val="00EB6AD8"/>
    <w:rsid w:val="00EC2A56"/>
    <w:rsid w:val="00ED3522"/>
    <w:rsid w:val="00ED468D"/>
    <w:rsid w:val="00ED470B"/>
    <w:rsid w:val="00ED7D91"/>
    <w:rsid w:val="00EE570F"/>
    <w:rsid w:val="00EE5F89"/>
    <w:rsid w:val="00EF1B2D"/>
    <w:rsid w:val="00F0196A"/>
    <w:rsid w:val="00F07B2D"/>
    <w:rsid w:val="00F15A2B"/>
    <w:rsid w:val="00F166F8"/>
    <w:rsid w:val="00F172EE"/>
    <w:rsid w:val="00F22FC2"/>
    <w:rsid w:val="00F248B6"/>
    <w:rsid w:val="00F31637"/>
    <w:rsid w:val="00F33B9F"/>
    <w:rsid w:val="00F41932"/>
    <w:rsid w:val="00F44C22"/>
    <w:rsid w:val="00F4789A"/>
    <w:rsid w:val="00F50DC6"/>
    <w:rsid w:val="00F51C00"/>
    <w:rsid w:val="00F51FDE"/>
    <w:rsid w:val="00F61364"/>
    <w:rsid w:val="00F614C4"/>
    <w:rsid w:val="00F61E2F"/>
    <w:rsid w:val="00F706FB"/>
    <w:rsid w:val="00F7256C"/>
    <w:rsid w:val="00F733CF"/>
    <w:rsid w:val="00F75A59"/>
    <w:rsid w:val="00F7650A"/>
    <w:rsid w:val="00F807FF"/>
    <w:rsid w:val="00F852F0"/>
    <w:rsid w:val="00F8575A"/>
    <w:rsid w:val="00F872A2"/>
    <w:rsid w:val="00F874A4"/>
    <w:rsid w:val="00F92BF6"/>
    <w:rsid w:val="00F95DDF"/>
    <w:rsid w:val="00F96108"/>
    <w:rsid w:val="00FA56B2"/>
    <w:rsid w:val="00FA70A7"/>
    <w:rsid w:val="00FB5337"/>
    <w:rsid w:val="00FB7AEB"/>
    <w:rsid w:val="00FC2874"/>
    <w:rsid w:val="00FC2E34"/>
    <w:rsid w:val="00FC7D99"/>
    <w:rsid w:val="00FD06DF"/>
    <w:rsid w:val="00FD0B4D"/>
    <w:rsid w:val="00FE1895"/>
    <w:rsid w:val="00FE316C"/>
    <w:rsid w:val="00FE385E"/>
    <w:rsid w:val="00FF028F"/>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9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EED"/>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013EED"/>
    <w:pPr>
      <w:keepNext/>
      <w:spacing w:before="600" w:after="240" w:line="460" w:lineRule="exact"/>
      <w:outlineLvl w:val="0"/>
    </w:pPr>
    <w:rPr>
      <w:rFonts w:ascii="Calibri" w:hAnsi="Calibri" w:cs="Arial"/>
      <w:b/>
      <w:color w:val="2C384A" w:themeColor="accent1"/>
      <w:kern w:val="32"/>
      <w:sz w:val="44"/>
      <w:szCs w:val="36"/>
    </w:rPr>
  </w:style>
  <w:style w:type="paragraph" w:styleId="Heading2">
    <w:name w:val="heading 2"/>
    <w:basedOn w:val="Normal"/>
    <w:next w:val="Normal"/>
    <w:link w:val="Heading2Char"/>
    <w:qFormat/>
    <w:rsid w:val="00013EED"/>
    <w:pPr>
      <w:keepNext/>
      <w:spacing w:before="360"/>
      <w:outlineLvl w:val="1"/>
    </w:pPr>
    <w:rPr>
      <w:rFonts w:ascii="Calibri" w:hAnsi="Calibri" w:cs="Arial"/>
      <w:iCs/>
      <w:color w:val="5D779D" w:themeColor="accent3"/>
      <w:kern w:val="32"/>
      <w:sz w:val="32"/>
      <w:szCs w:val="32"/>
    </w:rPr>
  </w:style>
  <w:style w:type="paragraph" w:styleId="Heading3">
    <w:name w:val="heading 3"/>
    <w:basedOn w:val="Normal"/>
    <w:next w:val="Normal"/>
    <w:link w:val="Heading3Char"/>
    <w:qFormat/>
    <w:rsid w:val="00013EED"/>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013EED"/>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013EED"/>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013EED"/>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013EED"/>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013E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013EED"/>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3EED"/>
    <w:pPr>
      <w:tabs>
        <w:tab w:val="center" w:pos="4320"/>
        <w:tab w:val="right" w:pos="8640"/>
      </w:tabs>
    </w:pPr>
    <w:rPr>
      <w:b/>
      <w:color w:val="2C384A" w:themeColor="accent1"/>
    </w:rPr>
  </w:style>
  <w:style w:type="character" w:customStyle="1" w:styleId="HeaderChar">
    <w:name w:val="Header Char"/>
    <w:basedOn w:val="DefaultParagraphFont"/>
    <w:link w:val="Header"/>
    <w:rsid w:val="00013EED"/>
    <w:rPr>
      <w:rFonts w:ascii="Calibri Light" w:eastAsia="Times New Roman" w:hAnsi="Calibri Light"/>
      <w:b/>
      <w:color w:val="2C384A" w:themeColor="accent1"/>
      <w:sz w:val="22"/>
      <w:lang w:eastAsia="en-AU"/>
    </w:rPr>
  </w:style>
  <w:style w:type="paragraph" w:styleId="Footer">
    <w:name w:val="footer"/>
    <w:basedOn w:val="Normal"/>
    <w:link w:val="FooterChar"/>
    <w:uiPriority w:val="99"/>
    <w:rsid w:val="00013EED"/>
    <w:pPr>
      <w:pBdr>
        <w:top w:val="single" w:sz="8" w:space="6" w:color="2C384A" w:themeColor="accent1"/>
      </w:pBdr>
      <w:tabs>
        <w:tab w:val="center" w:pos="7938"/>
      </w:tabs>
    </w:pPr>
    <w:rPr>
      <w:color w:val="2C384A" w:themeColor="accent1"/>
      <w:sz w:val="20"/>
    </w:rPr>
  </w:style>
  <w:style w:type="character" w:customStyle="1" w:styleId="FooterChar">
    <w:name w:val="Footer Char"/>
    <w:basedOn w:val="DefaultParagraphFont"/>
    <w:link w:val="Footer"/>
    <w:uiPriority w:val="99"/>
    <w:rsid w:val="00013EED"/>
    <w:rPr>
      <w:rFonts w:ascii="Calibri Light" w:eastAsia="Times New Roman" w:hAnsi="Calibri Light"/>
      <w:color w:val="2C384A" w:themeColor="accent1"/>
      <w:lang w:eastAsia="en-AU"/>
    </w:rPr>
  </w:style>
  <w:style w:type="paragraph" w:customStyle="1" w:styleId="Factsheettitle">
    <w:name w:val="Fact sheet title"/>
    <w:basedOn w:val="Normal"/>
    <w:qFormat/>
    <w:rsid w:val="00013EED"/>
    <w:pPr>
      <w:spacing w:before="0" w:after="600"/>
    </w:pPr>
    <w:rPr>
      <w:rFonts w:ascii="Calibri" w:hAnsi="Calibri"/>
      <w:color w:val="2C384A" w:themeColor="accent1"/>
      <w:spacing w:val="-14"/>
      <w:sz w:val="48"/>
      <w:szCs w:val="48"/>
    </w:rPr>
  </w:style>
  <w:style w:type="character" w:customStyle="1" w:styleId="Heading1Char">
    <w:name w:val="Heading 1 Char"/>
    <w:basedOn w:val="DefaultParagraphFont"/>
    <w:link w:val="Heading1"/>
    <w:rsid w:val="00013EED"/>
    <w:rPr>
      <w:rFonts w:eastAsia="Times New Roman" w:cs="Arial"/>
      <w:b/>
      <w:color w:val="2C384A" w:themeColor="accent1"/>
      <w:kern w:val="32"/>
      <w:sz w:val="44"/>
      <w:szCs w:val="36"/>
      <w:lang w:eastAsia="en-AU"/>
    </w:rPr>
  </w:style>
  <w:style w:type="paragraph" w:customStyle="1" w:styleId="Dash">
    <w:name w:val="Dash"/>
    <w:basedOn w:val="Normal"/>
    <w:link w:val="DashChar"/>
    <w:qFormat/>
    <w:rsid w:val="00013EED"/>
    <w:pPr>
      <w:numPr>
        <w:ilvl w:val="1"/>
        <w:numId w:val="9"/>
      </w:numPr>
      <w:tabs>
        <w:tab w:val="clear" w:pos="567"/>
      </w:tabs>
      <w:spacing w:before="0"/>
      <w:ind w:left="397" w:hanging="170"/>
    </w:pPr>
  </w:style>
  <w:style w:type="character" w:customStyle="1" w:styleId="DashChar">
    <w:name w:val="Dash Char"/>
    <w:basedOn w:val="DefaultParagraphFont"/>
    <w:link w:val="Dash"/>
    <w:rsid w:val="00013EED"/>
    <w:rPr>
      <w:rFonts w:ascii="Calibri Light" w:eastAsia="Times New Roman" w:hAnsi="Calibri Light"/>
      <w:sz w:val="22"/>
      <w:lang w:eastAsia="en-AU"/>
    </w:rPr>
  </w:style>
  <w:style w:type="paragraph" w:customStyle="1" w:styleId="DoubleDot">
    <w:name w:val="Double Dot"/>
    <w:basedOn w:val="Normal"/>
    <w:link w:val="DoubleDotChar"/>
    <w:qFormat/>
    <w:rsid w:val="00013EED"/>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013EED"/>
    <w:rPr>
      <w:rFonts w:ascii="Calibri Light" w:eastAsia="Times New Roman" w:hAnsi="Calibri Light"/>
      <w:sz w:val="22"/>
      <w:lang w:eastAsia="en-AU"/>
    </w:rPr>
  </w:style>
  <w:style w:type="paragraph" w:styleId="BalloonText">
    <w:name w:val="Balloon Text"/>
    <w:basedOn w:val="Normal"/>
    <w:link w:val="BalloonTextChar"/>
    <w:semiHidden/>
    <w:rsid w:val="00013EED"/>
    <w:rPr>
      <w:rFonts w:ascii="Tahoma" w:hAnsi="Tahoma" w:cs="Tahoma"/>
      <w:sz w:val="16"/>
      <w:szCs w:val="16"/>
    </w:rPr>
  </w:style>
  <w:style w:type="character" w:customStyle="1" w:styleId="BalloonTextChar">
    <w:name w:val="Balloon Text Char"/>
    <w:basedOn w:val="DefaultParagraphFont"/>
    <w:link w:val="BalloonText"/>
    <w:semiHidden/>
    <w:rsid w:val="00013EED"/>
    <w:rPr>
      <w:rFonts w:ascii="Tahoma" w:eastAsia="Times New Roman" w:hAnsi="Tahoma" w:cs="Tahoma"/>
      <w:sz w:val="16"/>
      <w:szCs w:val="16"/>
      <w:lang w:eastAsia="en-AU"/>
    </w:rPr>
  </w:style>
  <w:style w:type="character" w:customStyle="1" w:styleId="Heading2Char">
    <w:name w:val="Heading 2 Char"/>
    <w:basedOn w:val="DefaultParagraphFont"/>
    <w:link w:val="Heading2"/>
    <w:rsid w:val="00013EED"/>
    <w:rPr>
      <w:rFonts w:eastAsia="Times New Roman" w:cs="Arial"/>
      <w:iCs/>
      <w:color w:val="5D779D" w:themeColor="accent3"/>
      <w:kern w:val="32"/>
      <w:sz w:val="32"/>
      <w:szCs w:val="32"/>
      <w:lang w:eastAsia="en-AU"/>
    </w:rPr>
  </w:style>
  <w:style w:type="character" w:customStyle="1" w:styleId="Heading3Char">
    <w:name w:val="Heading 3 Char"/>
    <w:basedOn w:val="DefaultParagraphFont"/>
    <w:link w:val="Heading3"/>
    <w:rsid w:val="00013EED"/>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013EED"/>
    <w:rPr>
      <w:rFonts w:ascii="Calibri Light" w:eastAsia="Times New Roman" w:hAnsi="Calibri Light" w:cs="Arial"/>
      <w:color w:val="4D7861" w:themeColor="accent2"/>
      <w:kern w:val="32"/>
      <w:sz w:val="22"/>
      <w:szCs w:val="26"/>
      <w:lang w:eastAsia="en-AU"/>
    </w:rPr>
  </w:style>
  <w:style w:type="table" w:styleId="TableGrid">
    <w:name w:val="Table Grid"/>
    <w:basedOn w:val="TableNormal"/>
    <w:uiPriority w:val="59"/>
    <w:rsid w:val="00013EED"/>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3EED"/>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013EED"/>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013EED"/>
    <w:rPr>
      <w:color w:val="115732" w:themeColor="accent4" w:themeShade="40"/>
      <w:u w:val="single"/>
    </w:rPr>
  </w:style>
  <w:style w:type="character" w:styleId="FollowedHyperlink">
    <w:name w:val="FollowedHyperlink"/>
    <w:basedOn w:val="DefaultParagraphFont"/>
    <w:semiHidden/>
    <w:unhideWhenUsed/>
    <w:rsid w:val="00013EED"/>
    <w:rPr>
      <w:color w:val="844D9E" w:themeColor="followedHyperlink"/>
      <w:u w:val="single"/>
    </w:rPr>
  </w:style>
  <w:style w:type="paragraph" w:styleId="Revision">
    <w:name w:val="Revision"/>
    <w:hidden/>
    <w:uiPriority w:val="99"/>
    <w:semiHidden/>
    <w:rsid w:val="00013EED"/>
    <w:rPr>
      <w:rFonts w:ascii="Calibri Light" w:hAnsi="Calibri Light"/>
      <w:color w:val="0D0D0D" w:themeColor="text1" w:themeTint="F2"/>
      <w:sz w:val="22"/>
    </w:rPr>
  </w:style>
  <w:style w:type="character" w:styleId="PlaceholderText">
    <w:name w:val="Placeholder Text"/>
    <w:basedOn w:val="DefaultParagraphFont"/>
    <w:uiPriority w:val="99"/>
    <w:semiHidden/>
    <w:rsid w:val="00013EED"/>
    <w:rPr>
      <w:color w:val="808080"/>
    </w:rPr>
  </w:style>
  <w:style w:type="character" w:customStyle="1" w:styleId="Heading5Char">
    <w:name w:val="Heading 5 Char"/>
    <w:basedOn w:val="DefaultParagraphFont"/>
    <w:link w:val="Heading5"/>
    <w:rsid w:val="00013EED"/>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013EED"/>
    <w:pPr>
      <w:keepNext/>
      <w:ind w:left="284" w:hanging="284"/>
    </w:pPr>
    <w:rPr>
      <w:b/>
      <w:color w:val="2C384A" w:themeColor="accent1"/>
      <w:sz w:val="26"/>
      <w:szCs w:val="26"/>
    </w:rPr>
  </w:style>
  <w:style w:type="paragraph" w:customStyle="1" w:styleId="BoxText">
    <w:name w:val="Box Text"/>
    <w:basedOn w:val="Normal"/>
    <w:link w:val="BoxTextChar"/>
    <w:rsid w:val="00013EED"/>
    <w:pPr>
      <w:spacing w:before="60" w:after="60"/>
    </w:pPr>
  </w:style>
  <w:style w:type="paragraph" w:customStyle="1" w:styleId="Bullet">
    <w:name w:val="Bullet"/>
    <w:basedOn w:val="Normal"/>
    <w:link w:val="BulletChar"/>
    <w:qFormat/>
    <w:rsid w:val="00013EED"/>
    <w:pPr>
      <w:numPr>
        <w:numId w:val="7"/>
      </w:numPr>
      <w:tabs>
        <w:tab w:val="clear" w:pos="520"/>
      </w:tabs>
      <w:spacing w:before="0" w:after="60"/>
      <w:ind w:left="170" w:hanging="170"/>
    </w:pPr>
  </w:style>
  <w:style w:type="character" w:customStyle="1" w:styleId="BoxTextChar">
    <w:name w:val="Box Text Char"/>
    <w:basedOn w:val="DefaultParagraphFont"/>
    <w:link w:val="BoxText"/>
    <w:rsid w:val="00013EED"/>
    <w:rPr>
      <w:rFonts w:ascii="Calibri Light" w:eastAsia="Times New Roman" w:hAnsi="Calibri Light"/>
      <w:sz w:val="22"/>
      <w:lang w:eastAsia="en-AU"/>
    </w:rPr>
  </w:style>
  <w:style w:type="character" w:customStyle="1" w:styleId="BulletChar">
    <w:name w:val="Bullet Char"/>
    <w:basedOn w:val="DefaultParagraphFont"/>
    <w:link w:val="Bullet"/>
    <w:rsid w:val="00013EED"/>
    <w:rPr>
      <w:rFonts w:ascii="Calibri Light" w:eastAsia="Times New Roman" w:hAnsi="Calibri Light"/>
      <w:sz w:val="22"/>
      <w:lang w:eastAsia="en-AU"/>
    </w:rPr>
  </w:style>
  <w:style w:type="paragraph" w:customStyle="1" w:styleId="Boxbullet">
    <w:name w:val="Box bullet"/>
    <w:basedOn w:val="Bullet"/>
    <w:rsid w:val="00013EED"/>
    <w:rPr>
      <w:color w:val="0D0D0D" w:themeColor="text1" w:themeTint="F2"/>
    </w:rPr>
  </w:style>
  <w:style w:type="paragraph" w:customStyle="1" w:styleId="Boxdash">
    <w:name w:val="Box dash"/>
    <w:basedOn w:val="Dash"/>
    <w:rsid w:val="00013EED"/>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013EED"/>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013EED"/>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013EED"/>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013EED"/>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013EED"/>
    <w:rPr>
      <w:rFonts w:asciiTheme="majorHAnsi" w:eastAsiaTheme="majorEastAsia" w:hAnsiTheme="majorHAnsi" w:cstheme="majorBidi"/>
      <w:iCs/>
      <w:color w:val="161B24" w:themeColor="accent1" w:themeShade="7F"/>
      <w:sz w:val="22"/>
      <w:lang w:eastAsia="en-AU"/>
    </w:rPr>
  </w:style>
  <w:style w:type="paragraph" w:styleId="NoSpacing">
    <w:name w:val="No Spacing"/>
    <w:link w:val="NoSpacingChar"/>
    <w:uiPriority w:val="1"/>
    <w:qFormat/>
    <w:rsid w:val="00013EED"/>
    <w:rPr>
      <w:rFonts w:asciiTheme="minorHAnsi" w:eastAsiaTheme="minorEastAsia" w:hAnsiTheme="minorHAnsi" w:cstheme="minorBidi"/>
      <w:sz w:val="22"/>
      <w:szCs w:val="22"/>
      <w:lang w:val="en-US"/>
    </w:rPr>
  </w:style>
  <w:style w:type="paragraph" w:customStyle="1" w:styleId="Default">
    <w:name w:val="Default"/>
    <w:rsid w:val="00013EED"/>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013EED"/>
    <w:rPr>
      <w:vertAlign w:val="superscript"/>
    </w:rPr>
  </w:style>
  <w:style w:type="paragraph" w:styleId="FootnoteText">
    <w:name w:val="footnote text"/>
    <w:basedOn w:val="Normal"/>
    <w:link w:val="FootnoteTextChar"/>
    <w:rsid w:val="00013EED"/>
    <w:pPr>
      <w:spacing w:after="0"/>
    </w:pPr>
    <w:rPr>
      <w:sz w:val="20"/>
    </w:rPr>
  </w:style>
  <w:style w:type="character" w:customStyle="1" w:styleId="FootnoteTextChar">
    <w:name w:val="Footnote Text Char"/>
    <w:basedOn w:val="DefaultParagraphFont"/>
    <w:link w:val="FootnoteText"/>
    <w:rsid w:val="00013EED"/>
    <w:rPr>
      <w:rFonts w:ascii="Calibri Light" w:eastAsia="Times New Roman" w:hAnsi="Calibri Light"/>
      <w:lang w:eastAsia="en-AU"/>
    </w:rPr>
  </w:style>
  <w:style w:type="table" w:customStyle="1" w:styleId="GridTable5Dark-Accent61">
    <w:name w:val="Grid Table 5 Dark - Accent 61"/>
    <w:basedOn w:val="TableNormal"/>
    <w:uiPriority w:val="50"/>
    <w:rsid w:val="00013EED"/>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013EED"/>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013EED"/>
    <w:pPr>
      <w:ind w:left="720"/>
      <w:contextualSpacing/>
    </w:pPr>
  </w:style>
  <w:style w:type="character" w:customStyle="1" w:styleId="ListParagraphChar">
    <w:name w:val="List Paragraph Char"/>
    <w:basedOn w:val="DefaultParagraphFont"/>
    <w:link w:val="ListParagraph"/>
    <w:uiPriority w:val="34"/>
    <w:rsid w:val="00013EED"/>
    <w:rPr>
      <w:rFonts w:ascii="Calibri Light" w:eastAsia="Times New Roman" w:hAnsi="Calibri Light"/>
      <w:sz w:val="22"/>
      <w:lang w:eastAsia="en-AU"/>
    </w:rPr>
  </w:style>
  <w:style w:type="table" w:customStyle="1" w:styleId="ListTable4-Accent61">
    <w:name w:val="List Table 4 - Accent 61"/>
    <w:basedOn w:val="TableNormal"/>
    <w:uiPriority w:val="49"/>
    <w:rsid w:val="00013EED"/>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013EED"/>
    <w:rPr>
      <w:rFonts w:asciiTheme="minorHAnsi" w:eastAsiaTheme="minorEastAsia" w:hAnsiTheme="minorHAnsi" w:cstheme="minorBidi"/>
      <w:sz w:val="22"/>
      <w:szCs w:val="22"/>
      <w:lang w:val="en-US"/>
    </w:rPr>
  </w:style>
  <w:style w:type="paragraph" w:styleId="NormalWeb">
    <w:name w:val="Normal (Web)"/>
    <w:basedOn w:val="Normal"/>
    <w:rsid w:val="00013EED"/>
    <w:pPr>
      <w:spacing w:before="100" w:beforeAutospacing="1" w:after="100" w:afterAutospacing="1"/>
    </w:pPr>
  </w:style>
  <w:style w:type="character" w:styleId="PageNumber">
    <w:name w:val="page number"/>
    <w:basedOn w:val="DefaultParagraphFont"/>
    <w:rsid w:val="00013EED"/>
    <w:rPr>
      <w:b/>
      <w:color w:val="2C384A" w:themeColor="accent1"/>
    </w:rPr>
  </w:style>
  <w:style w:type="numbering" w:customStyle="1" w:styleId="StyleBulletedSymbolsymbol11ptLeft4cmHanging05">
    <w:name w:val="Style Bulleted Symbol (symbol) 11 pt Left:  4 cm Hanging:  0.5 ..."/>
    <w:basedOn w:val="NoList"/>
    <w:rsid w:val="00013EED"/>
    <w:pPr>
      <w:numPr>
        <w:numId w:val="1"/>
      </w:numPr>
    </w:pPr>
  </w:style>
  <w:style w:type="numbering" w:customStyle="1" w:styleId="StyleBulletedSymbolsymbol11ptLeft4cmHanging051">
    <w:name w:val="Style Bulleted Symbol (symbol) 11 pt Left:  4 cm Hanging:  0.5 ...1"/>
    <w:basedOn w:val="NoList"/>
    <w:rsid w:val="00013EED"/>
    <w:pPr>
      <w:numPr>
        <w:numId w:val="2"/>
      </w:numPr>
    </w:pPr>
  </w:style>
  <w:style w:type="numbering" w:customStyle="1" w:styleId="BoxBulletedList">
    <w:name w:val="Box Bulleted List"/>
    <w:uiPriority w:val="99"/>
    <w:rsid w:val="00013EED"/>
    <w:pPr>
      <w:numPr>
        <w:numId w:val="8"/>
      </w:numPr>
    </w:pPr>
  </w:style>
  <w:style w:type="paragraph" w:customStyle="1" w:styleId="Tableheading">
    <w:name w:val="Table heading"/>
    <w:basedOn w:val="Normal"/>
    <w:rsid w:val="00013EED"/>
    <w:pPr>
      <w:keepLines/>
      <w:jc w:val="center"/>
    </w:pPr>
    <w:rPr>
      <w:b/>
    </w:rPr>
  </w:style>
  <w:style w:type="paragraph" w:customStyle="1" w:styleId="TableText">
    <w:name w:val="Table Text"/>
    <w:basedOn w:val="Normal"/>
    <w:rsid w:val="00013EED"/>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013EED"/>
    <w:pPr>
      <w:spacing w:before="80" w:after="80"/>
    </w:pPr>
    <w:rPr>
      <w:rFonts w:ascii="Univers 45 Light" w:hAnsi="Univers 45 Light"/>
      <w:sz w:val="19"/>
    </w:rPr>
  </w:style>
  <w:style w:type="character" w:customStyle="1" w:styleId="TabletextChar">
    <w:name w:val="Table text Char"/>
    <w:basedOn w:val="DefaultParagraphFont"/>
    <w:link w:val="Tabletext0"/>
    <w:rsid w:val="00013EED"/>
    <w:rPr>
      <w:rFonts w:ascii="Univers 45 Light" w:eastAsia="Times New Roman" w:hAnsi="Univers 45 Light"/>
      <w:sz w:val="19"/>
      <w:lang w:eastAsia="en-AU"/>
    </w:rPr>
  </w:style>
  <w:style w:type="character" w:styleId="CommentReference">
    <w:name w:val="annotation reference"/>
    <w:basedOn w:val="DefaultParagraphFont"/>
    <w:semiHidden/>
    <w:unhideWhenUsed/>
    <w:rsid w:val="00013EED"/>
    <w:rPr>
      <w:sz w:val="16"/>
      <w:szCs w:val="16"/>
    </w:rPr>
  </w:style>
  <w:style w:type="paragraph" w:styleId="CommentText">
    <w:name w:val="annotation text"/>
    <w:basedOn w:val="Normal"/>
    <w:link w:val="CommentTextChar"/>
    <w:unhideWhenUsed/>
    <w:rsid w:val="00013EED"/>
    <w:rPr>
      <w:sz w:val="20"/>
    </w:rPr>
  </w:style>
  <w:style w:type="character" w:customStyle="1" w:styleId="CommentTextChar">
    <w:name w:val="Comment Text Char"/>
    <w:basedOn w:val="DefaultParagraphFont"/>
    <w:link w:val="CommentText"/>
    <w:rsid w:val="00013EED"/>
    <w:rPr>
      <w:rFonts w:ascii="Calibri Light" w:eastAsia="Times New Roman" w:hAnsi="Calibri Light"/>
      <w:lang w:eastAsia="en-AU"/>
    </w:rPr>
  </w:style>
  <w:style w:type="paragraph" w:customStyle="1" w:styleId="CallOutText">
    <w:name w:val="Call Out Text"/>
    <w:basedOn w:val="Introtext"/>
    <w:qFormat/>
    <w:rsid w:val="00013EED"/>
    <w:pPr>
      <w:pBdr>
        <w:left w:val="single" w:sz="18" w:space="8" w:color="90B6F0" w:themeColor="accent5"/>
      </w:pBdr>
      <w:spacing w:after="120"/>
      <w:ind w:left="284"/>
    </w:pPr>
  </w:style>
  <w:style w:type="character" w:styleId="UnresolvedMention">
    <w:name w:val="Unresolved Mention"/>
    <w:basedOn w:val="DefaultParagraphFont"/>
    <w:uiPriority w:val="99"/>
    <w:semiHidden/>
    <w:unhideWhenUsed/>
    <w:rsid w:val="00013EED"/>
    <w:rPr>
      <w:color w:val="605E5C"/>
      <w:shd w:val="clear" w:color="auto" w:fill="E1DFDD"/>
    </w:rPr>
  </w:style>
  <w:style w:type="paragraph" w:styleId="CommentSubject">
    <w:name w:val="annotation subject"/>
    <w:basedOn w:val="CommentText"/>
    <w:next w:val="CommentText"/>
    <w:link w:val="CommentSubjectChar"/>
    <w:semiHidden/>
    <w:unhideWhenUsed/>
    <w:rsid w:val="00213C8E"/>
    <w:rPr>
      <w:b/>
      <w:bCs/>
    </w:rPr>
  </w:style>
  <w:style w:type="character" w:customStyle="1" w:styleId="CommentSubjectChar">
    <w:name w:val="Comment Subject Char"/>
    <w:basedOn w:val="CommentTextChar"/>
    <w:link w:val="CommentSubject"/>
    <w:semiHidden/>
    <w:rsid w:val="00213C8E"/>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ausncp.gov.au/complaints/submit-complaint"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en/networks/national-contact-points-for-responsible-business-conduct.html" TargetMode="External"/><Relationship Id="rId5" Type="http://schemas.openxmlformats.org/officeDocument/2006/relationships/footnotes" Target="footnotes.xml"/><Relationship Id="rId15" Type="http://schemas.openxmlformats.org/officeDocument/2006/relationships/hyperlink" Target="http://www.oecdwatch.org/how-to-file-a-complaint/" TargetMode="External"/><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ecd.org/en/publications/oecd-guidelines-for-multinational-enterprises-on-responsible-business-conduct_81f92357-en.html" TargetMode="External"/><Relationship Id="rId22" Type="http://schemas.openxmlformats.org/officeDocument/2006/relationships/fontTable" Target="fontTable.xm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3810</Characters>
  <Application>Microsoft Office Word</Application>
  <DocSecurity>0</DocSecurity>
  <Lines>224</Lines>
  <Paragraphs>189</Paragraphs>
  <ScaleCrop>false</ScaleCrop>
  <HeadingPairs>
    <vt:vector size="2" baseType="variant">
      <vt:variant>
        <vt:lpstr>Title</vt:lpstr>
      </vt:variant>
      <vt:variant>
        <vt:i4>1</vt:i4>
      </vt:variant>
    </vt:vector>
  </HeadingPairs>
  <TitlesOfParts>
    <vt:vector size="1" baseType="lpstr">
      <vt:lpstr>Factsheet: OECD Guidelines for Multinational Enterprises</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OECD Guidelines for Multinational Enterprises</dc:title>
  <dc:subject/>
  <dc:creator>Australian National Contact Point for Responsible Business Conduct</dc:creator>
  <cp:keywords/>
  <dc:description/>
  <cp:lastModifiedBy/>
  <cp:revision>1</cp:revision>
  <dcterms:created xsi:type="dcterms:W3CDTF">2025-09-12T03:22:00Z</dcterms:created>
  <dcterms:modified xsi:type="dcterms:W3CDTF">2025-09-12T03:23:00Z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2025-09-12T03:23:29Z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e2b4f87e-7f0c-4aa3-aebf-48816982bf08</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